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0A" w:rsidRPr="00AF3E0A" w:rsidRDefault="00AF3E0A" w:rsidP="00AF3E0A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sz w:val="28"/>
          <w:szCs w:val="28"/>
          <w:lang w:val="bg-BG"/>
        </w:rPr>
      </w:pPr>
      <w:r w:rsidRPr="00AF3E0A">
        <w:rPr>
          <w:rFonts w:ascii="Arial" w:hAnsi="Arial" w:cs="Arial"/>
          <w:b/>
          <w:sz w:val="28"/>
          <w:szCs w:val="28"/>
        </w:rPr>
        <w:t>Zeta 1 Ultra</w:t>
      </w:r>
    </w:p>
    <w:p w:rsidR="00AF3E0A" w:rsidRPr="00AF3E0A" w:rsidRDefault="00AF3E0A" w:rsidP="002E7559">
      <w:pPr>
        <w:spacing w:before="100" w:beforeAutospacing="1" w:after="100" w:afterAutospacing="1"/>
        <w:outlineLvl w:val="3"/>
        <w:rPr>
          <w:rFonts w:ascii="Arial" w:hAnsi="Arial" w:cs="Arial"/>
          <w:sz w:val="22"/>
          <w:szCs w:val="22"/>
          <w:lang w:val="bg-BG"/>
        </w:rPr>
      </w:pPr>
      <w:proofErr w:type="spellStart"/>
      <w:proofErr w:type="gramStart"/>
      <w:r w:rsidRPr="00AF3E0A">
        <w:rPr>
          <w:rFonts w:ascii="Arial" w:hAnsi="Arial" w:cs="Arial"/>
          <w:sz w:val="22"/>
          <w:szCs w:val="22"/>
        </w:rPr>
        <w:t>Концентрат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3E0A">
        <w:rPr>
          <w:rFonts w:ascii="Arial" w:hAnsi="Arial" w:cs="Arial"/>
          <w:sz w:val="22"/>
          <w:szCs w:val="22"/>
        </w:rPr>
        <w:t>за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3E0A">
        <w:rPr>
          <w:rFonts w:ascii="Arial" w:hAnsi="Arial" w:cs="Arial"/>
          <w:sz w:val="22"/>
          <w:szCs w:val="22"/>
        </w:rPr>
        <w:t>едър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AF3E0A">
        <w:rPr>
          <w:rFonts w:ascii="Arial" w:hAnsi="Arial" w:cs="Arial"/>
          <w:sz w:val="22"/>
          <w:szCs w:val="22"/>
        </w:rPr>
        <w:t>дребен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3E0A">
        <w:rPr>
          <w:rFonts w:ascii="Arial" w:hAnsi="Arial" w:cs="Arial"/>
          <w:sz w:val="22"/>
          <w:szCs w:val="22"/>
        </w:rPr>
        <w:t>инструментариум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F3E0A">
        <w:rPr>
          <w:rFonts w:ascii="Arial" w:hAnsi="Arial" w:cs="Arial"/>
          <w:sz w:val="22"/>
          <w:szCs w:val="22"/>
        </w:rPr>
        <w:t>без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3E0A">
        <w:rPr>
          <w:rFonts w:ascii="Arial" w:hAnsi="Arial" w:cs="Arial"/>
          <w:sz w:val="22"/>
          <w:szCs w:val="22"/>
        </w:rPr>
        <w:t>алдехиди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, с </w:t>
      </w:r>
      <w:proofErr w:type="spellStart"/>
      <w:r w:rsidRPr="00AF3E0A">
        <w:rPr>
          <w:rFonts w:ascii="Arial" w:hAnsi="Arial" w:cs="Arial"/>
          <w:sz w:val="22"/>
          <w:szCs w:val="22"/>
        </w:rPr>
        <w:t>пълен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3E0A">
        <w:rPr>
          <w:rFonts w:ascii="Arial" w:hAnsi="Arial" w:cs="Arial"/>
          <w:sz w:val="22"/>
          <w:szCs w:val="22"/>
        </w:rPr>
        <w:t>спектър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3E0A">
        <w:rPr>
          <w:rFonts w:ascii="Arial" w:hAnsi="Arial" w:cs="Arial"/>
          <w:sz w:val="22"/>
          <w:szCs w:val="22"/>
        </w:rPr>
        <w:t>на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3E0A">
        <w:rPr>
          <w:rFonts w:ascii="Arial" w:hAnsi="Arial" w:cs="Arial"/>
          <w:sz w:val="22"/>
          <w:szCs w:val="22"/>
        </w:rPr>
        <w:t>дезинфекция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F3E0A">
        <w:rPr>
          <w:rFonts w:ascii="Arial" w:hAnsi="Arial" w:cs="Arial"/>
          <w:sz w:val="22"/>
          <w:szCs w:val="22"/>
        </w:rPr>
        <w:t>подходящ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3E0A">
        <w:rPr>
          <w:rFonts w:ascii="Arial" w:hAnsi="Arial" w:cs="Arial"/>
          <w:sz w:val="22"/>
          <w:szCs w:val="22"/>
        </w:rPr>
        <w:t>за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3E0A">
        <w:rPr>
          <w:rFonts w:ascii="Arial" w:hAnsi="Arial" w:cs="Arial"/>
          <w:sz w:val="22"/>
          <w:szCs w:val="22"/>
        </w:rPr>
        <w:t>високо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3E0A">
        <w:rPr>
          <w:rFonts w:ascii="Arial" w:hAnsi="Arial" w:cs="Arial"/>
          <w:sz w:val="22"/>
          <w:szCs w:val="22"/>
        </w:rPr>
        <w:t>ефективно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3E0A">
        <w:rPr>
          <w:rFonts w:ascii="Arial" w:hAnsi="Arial" w:cs="Arial"/>
          <w:sz w:val="22"/>
          <w:szCs w:val="22"/>
        </w:rPr>
        <w:t>почистване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AF3E0A">
        <w:rPr>
          <w:rFonts w:ascii="Arial" w:hAnsi="Arial" w:cs="Arial"/>
          <w:sz w:val="22"/>
          <w:szCs w:val="22"/>
        </w:rPr>
        <w:t>дезинфекция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3E0A">
        <w:rPr>
          <w:rFonts w:ascii="Arial" w:hAnsi="Arial" w:cs="Arial"/>
          <w:sz w:val="22"/>
          <w:szCs w:val="22"/>
        </w:rPr>
        <w:t>на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3E0A">
        <w:rPr>
          <w:rFonts w:ascii="Arial" w:hAnsi="Arial" w:cs="Arial"/>
          <w:sz w:val="22"/>
          <w:szCs w:val="22"/>
        </w:rPr>
        <w:t>стоматологични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3E0A">
        <w:rPr>
          <w:rFonts w:ascii="Arial" w:hAnsi="Arial" w:cs="Arial"/>
          <w:sz w:val="22"/>
          <w:szCs w:val="22"/>
        </w:rPr>
        <w:t>хирургични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AF3E0A">
        <w:rPr>
          <w:rFonts w:ascii="Arial" w:hAnsi="Arial" w:cs="Arial"/>
          <w:sz w:val="22"/>
          <w:szCs w:val="22"/>
        </w:rPr>
        <w:t>ротационни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3E0A">
        <w:rPr>
          <w:rFonts w:ascii="Arial" w:hAnsi="Arial" w:cs="Arial"/>
          <w:sz w:val="22"/>
          <w:szCs w:val="22"/>
        </w:rPr>
        <w:t>инструменти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F3E0A">
        <w:rPr>
          <w:rFonts w:ascii="Arial" w:hAnsi="Arial" w:cs="Arial"/>
          <w:sz w:val="22"/>
          <w:szCs w:val="22"/>
        </w:rPr>
        <w:t>включително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3E0A">
        <w:rPr>
          <w:rFonts w:ascii="Arial" w:hAnsi="Arial" w:cs="Arial"/>
          <w:sz w:val="22"/>
          <w:szCs w:val="22"/>
        </w:rPr>
        <w:t>скалпели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F3E0A">
        <w:rPr>
          <w:rFonts w:ascii="Arial" w:hAnsi="Arial" w:cs="Arial"/>
          <w:sz w:val="22"/>
          <w:szCs w:val="22"/>
        </w:rPr>
        <w:t>клещи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F3E0A">
        <w:rPr>
          <w:rFonts w:ascii="Arial" w:hAnsi="Arial" w:cs="Arial"/>
          <w:sz w:val="22"/>
          <w:szCs w:val="22"/>
        </w:rPr>
        <w:t>пинцети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F3E0A">
        <w:rPr>
          <w:rFonts w:ascii="Arial" w:hAnsi="Arial" w:cs="Arial"/>
          <w:sz w:val="22"/>
          <w:szCs w:val="22"/>
        </w:rPr>
        <w:t>огледала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F3E0A">
        <w:rPr>
          <w:rFonts w:ascii="Arial" w:hAnsi="Arial" w:cs="Arial"/>
          <w:sz w:val="22"/>
          <w:szCs w:val="22"/>
        </w:rPr>
        <w:t>сонди</w:t>
      </w:r>
      <w:proofErr w:type="spellEnd"/>
      <w:r w:rsidRPr="00AF3E0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AF3E0A">
        <w:rPr>
          <w:rFonts w:ascii="Arial" w:hAnsi="Arial" w:cs="Arial"/>
          <w:sz w:val="22"/>
          <w:szCs w:val="22"/>
        </w:rPr>
        <w:t>др</w:t>
      </w:r>
      <w:proofErr w:type="spellEnd"/>
      <w:r w:rsidRPr="00AF3E0A">
        <w:rPr>
          <w:rFonts w:ascii="Arial" w:hAnsi="Arial" w:cs="Arial"/>
          <w:sz w:val="22"/>
          <w:szCs w:val="22"/>
        </w:rPr>
        <w:t>.</w:t>
      </w:r>
      <w:proofErr w:type="gramEnd"/>
    </w:p>
    <w:p w:rsidR="002E7559" w:rsidRPr="00AF3E0A" w:rsidRDefault="002E7559" w:rsidP="002E7559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sz w:val="22"/>
          <w:szCs w:val="22"/>
          <w:lang w:val="bg-BG" w:eastAsia="bg-BG"/>
        </w:rPr>
      </w:pPr>
      <w:r w:rsidRPr="00AF3E0A">
        <w:rPr>
          <w:rFonts w:ascii="Arial" w:hAnsi="Arial" w:cs="Arial"/>
          <w:b/>
          <w:bCs/>
          <w:sz w:val="22"/>
          <w:szCs w:val="22"/>
          <w:lang w:val="bg-BG" w:eastAsia="bg-BG"/>
        </w:rPr>
        <w:t>Начин на употреба:</w:t>
      </w:r>
    </w:p>
    <w:p w:rsidR="002E7559" w:rsidRPr="00AF3E0A" w:rsidRDefault="002E7559" w:rsidP="002E755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bg-BG" w:eastAsia="bg-BG"/>
        </w:rPr>
      </w:pPr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1% разреждане за бърза дезинфекция с ограничен спектър на действие - бактерицидно,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дрождецидно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 и ограничено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вируцидно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 действие. С помощта на дозиращата капачка добавете 10 мл от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Zeta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 1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Ultra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 към всеки литър вода. Потопете инструментите в статична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ваничка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 за 15 минути.</w:t>
      </w:r>
    </w:p>
    <w:p w:rsidR="002E7559" w:rsidRPr="00AF3E0A" w:rsidRDefault="002E7559" w:rsidP="002E755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bg-BG" w:eastAsia="bg-BG"/>
        </w:rPr>
      </w:pPr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2% разреждане за широка дезинфекция. С помощта на дозиращата капачка добавете 20 мл от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Zeta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 1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Ultra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 към всеки литър вода. Потопете инструментите в статична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ваничка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 за 60 минути или в ултразвукова вана за 30 минути при 35°C.</w:t>
      </w:r>
    </w:p>
    <w:p w:rsidR="002E7559" w:rsidRPr="00AF3E0A" w:rsidRDefault="002E7559" w:rsidP="002E7559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sz w:val="22"/>
          <w:szCs w:val="22"/>
          <w:lang w:val="bg-BG" w:eastAsia="bg-BG"/>
        </w:rPr>
      </w:pPr>
      <w:r w:rsidRPr="00AF3E0A">
        <w:rPr>
          <w:rFonts w:ascii="Arial" w:hAnsi="Arial" w:cs="Arial"/>
          <w:b/>
          <w:bCs/>
          <w:sz w:val="22"/>
          <w:szCs w:val="22"/>
          <w:lang w:val="bg-BG" w:eastAsia="bg-BG"/>
        </w:rPr>
        <w:t>Характеристики:</w:t>
      </w:r>
    </w:p>
    <w:p w:rsidR="002E7559" w:rsidRPr="00AF3E0A" w:rsidRDefault="002E7559" w:rsidP="002E755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bg-BG" w:eastAsia="bg-BG"/>
        </w:rPr>
      </w:pPr>
      <w:r w:rsidRPr="00AF3E0A">
        <w:rPr>
          <w:rFonts w:ascii="Arial" w:hAnsi="Arial" w:cs="Arial"/>
          <w:sz w:val="22"/>
          <w:szCs w:val="22"/>
          <w:lang w:val="bg-BG" w:eastAsia="bg-BG"/>
        </w:rPr>
        <w:t>Широк спектър на действие</w:t>
      </w:r>
    </w:p>
    <w:p w:rsidR="002E7559" w:rsidRPr="00AF3E0A" w:rsidRDefault="002E7559" w:rsidP="002E755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bg-BG" w:eastAsia="bg-BG"/>
        </w:rPr>
      </w:pPr>
      <w:r w:rsidRPr="00AF3E0A">
        <w:rPr>
          <w:rFonts w:ascii="Arial" w:hAnsi="Arial" w:cs="Arial"/>
          <w:sz w:val="22"/>
          <w:szCs w:val="22"/>
          <w:lang w:val="bg-BG" w:eastAsia="bg-BG"/>
        </w:rPr>
        <w:t>Висока степен на защита</w:t>
      </w:r>
    </w:p>
    <w:p w:rsidR="002E7559" w:rsidRPr="00AF3E0A" w:rsidRDefault="002E7559" w:rsidP="002E755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bg-BG" w:eastAsia="bg-BG"/>
        </w:rPr>
      </w:pPr>
      <w:r w:rsidRPr="00AF3E0A">
        <w:rPr>
          <w:rFonts w:ascii="Arial" w:hAnsi="Arial" w:cs="Arial"/>
          <w:sz w:val="22"/>
          <w:szCs w:val="22"/>
          <w:lang w:val="bg-BG" w:eastAsia="bg-BG"/>
        </w:rPr>
        <w:t>Ефикасност, дори при наличието на органични замърсители</w:t>
      </w:r>
    </w:p>
    <w:p w:rsidR="002E7559" w:rsidRPr="00AF3E0A" w:rsidRDefault="002E7559" w:rsidP="002E755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bg-BG" w:eastAsia="bg-BG"/>
        </w:rPr>
      </w:pPr>
      <w:r w:rsidRPr="00AF3E0A">
        <w:rPr>
          <w:rFonts w:ascii="Arial" w:hAnsi="Arial" w:cs="Arial"/>
          <w:sz w:val="22"/>
          <w:szCs w:val="22"/>
          <w:lang w:val="bg-BG" w:eastAsia="bg-BG"/>
        </w:rPr>
        <w:t>Концентрирана формула, с висока ефективност</w:t>
      </w:r>
    </w:p>
    <w:p w:rsidR="002E7559" w:rsidRPr="00AF3E0A" w:rsidRDefault="002E7559" w:rsidP="002E755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bg-BG" w:eastAsia="bg-BG"/>
        </w:rPr>
      </w:pPr>
      <w:r w:rsidRPr="00AF3E0A">
        <w:rPr>
          <w:rFonts w:ascii="Arial" w:hAnsi="Arial" w:cs="Arial"/>
          <w:sz w:val="22"/>
          <w:szCs w:val="22"/>
          <w:lang w:val="bg-BG" w:eastAsia="bg-BG"/>
        </w:rPr>
        <w:t>Лесен за употреба - лесно дозиране, благодарение на дозиращата капачка</w:t>
      </w:r>
    </w:p>
    <w:p w:rsidR="002E7559" w:rsidRPr="00AF3E0A" w:rsidRDefault="002E7559" w:rsidP="002E755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bg-BG" w:eastAsia="bg-BG"/>
        </w:rPr>
      </w:pPr>
      <w:r w:rsidRPr="00AF3E0A">
        <w:rPr>
          <w:rFonts w:ascii="Arial" w:hAnsi="Arial" w:cs="Arial"/>
          <w:sz w:val="22"/>
          <w:szCs w:val="22"/>
          <w:lang w:val="bg-BG" w:eastAsia="bg-BG"/>
        </w:rPr>
        <w:t>Кратко време за работа</w:t>
      </w:r>
    </w:p>
    <w:p w:rsidR="002E7559" w:rsidRPr="00AF3E0A" w:rsidRDefault="002E7559" w:rsidP="002E755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bg-BG" w:eastAsia="bg-BG"/>
        </w:rPr>
      </w:pPr>
      <w:r w:rsidRPr="00AF3E0A">
        <w:rPr>
          <w:rFonts w:ascii="Arial" w:hAnsi="Arial" w:cs="Arial"/>
          <w:sz w:val="22"/>
          <w:szCs w:val="22"/>
          <w:lang w:val="bg-BG" w:eastAsia="bg-BG"/>
        </w:rPr>
        <w:t>Безопасен за употреба: не съдържа алдехиди и феноли</w:t>
      </w:r>
    </w:p>
    <w:p w:rsidR="00AF3E0A" w:rsidRPr="00AF3E0A" w:rsidRDefault="002E7559" w:rsidP="002E7559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bg-BG" w:eastAsia="bg-BG"/>
        </w:rPr>
      </w:pPr>
      <w:r w:rsidRPr="00AF3E0A">
        <w:rPr>
          <w:rFonts w:ascii="Arial" w:hAnsi="Arial" w:cs="Arial"/>
          <w:sz w:val="22"/>
          <w:szCs w:val="22"/>
          <w:u w:val="single"/>
          <w:lang w:val="bg-BG" w:eastAsia="bg-BG"/>
        </w:rPr>
        <w:t>Разработен и тестван в съответствие с последните европейски стандарти в областта на дезинфекцията.</w:t>
      </w:r>
    </w:p>
    <w:p w:rsidR="002E7559" w:rsidRPr="00AF3E0A" w:rsidRDefault="002E7559" w:rsidP="002E7559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bg-BG" w:eastAsia="bg-BG"/>
        </w:rPr>
      </w:pPr>
      <w:r w:rsidRPr="00AF3E0A">
        <w:rPr>
          <w:rFonts w:ascii="Arial" w:hAnsi="Arial" w:cs="Arial"/>
          <w:b/>
          <w:bCs/>
          <w:sz w:val="22"/>
          <w:szCs w:val="22"/>
          <w:lang w:val="bg-BG" w:eastAsia="bg-BG"/>
        </w:rPr>
        <w:t>Спектър на действие:</w:t>
      </w:r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 бактерицидно,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фунгицидно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 (включително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Candida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albicans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,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Aspergillus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niger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),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микобактерицидно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 (включително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туберкуло-цидно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),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вирицидно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 (HIV, HBV, HCV, H1N1, H5N1 и всички човешки и животински тип А грипни вируси).</w:t>
      </w:r>
    </w:p>
    <w:p w:rsidR="002E7559" w:rsidRPr="00AF3E0A" w:rsidRDefault="002E7559" w:rsidP="002E7559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bg-BG" w:eastAsia="bg-BG"/>
        </w:rPr>
      </w:pPr>
      <w:r w:rsidRPr="00AF3E0A">
        <w:rPr>
          <w:rFonts w:ascii="Arial" w:hAnsi="Arial" w:cs="Arial"/>
          <w:b/>
          <w:bCs/>
          <w:sz w:val="22"/>
          <w:szCs w:val="22"/>
          <w:u w:val="single"/>
          <w:lang w:val="bg-BG" w:eastAsia="bg-BG"/>
        </w:rPr>
        <w:t>1% разреждане за бърза дезинфекция:</w:t>
      </w:r>
    </w:p>
    <w:p w:rsidR="002E7559" w:rsidRPr="00AF3E0A" w:rsidRDefault="002E7559" w:rsidP="002E7559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bg-BG" w:eastAsia="bg-BG"/>
        </w:rPr>
      </w:pPr>
      <w:r w:rsidRPr="00AF3E0A">
        <w:rPr>
          <w:rFonts w:ascii="Arial" w:hAnsi="Arial" w:cs="Arial"/>
          <w:b/>
          <w:bCs/>
          <w:sz w:val="22"/>
          <w:szCs w:val="22"/>
          <w:lang w:val="bg-BG" w:eastAsia="bg-BG"/>
        </w:rPr>
        <w:t>Бактерицидно действие: </w:t>
      </w:r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EN 13727, EN 14561 (S.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aureus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, P.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aeruginosa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, E.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hirae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>)</w:t>
      </w:r>
      <w:r w:rsidRPr="00AF3E0A">
        <w:rPr>
          <w:rFonts w:ascii="Arial" w:hAnsi="Arial" w:cs="Arial"/>
          <w:sz w:val="22"/>
          <w:szCs w:val="22"/>
          <w:lang w:val="bg-BG" w:eastAsia="bg-BG"/>
        </w:rPr>
        <w:br/>
      </w:r>
      <w:proofErr w:type="spellStart"/>
      <w:r w:rsidRPr="00AF3E0A">
        <w:rPr>
          <w:rFonts w:ascii="Arial" w:hAnsi="Arial" w:cs="Arial"/>
          <w:b/>
          <w:bCs/>
          <w:sz w:val="22"/>
          <w:szCs w:val="22"/>
          <w:lang w:val="bg-BG" w:eastAsia="bg-BG"/>
        </w:rPr>
        <w:t>Дрождецидно</w:t>
      </w:r>
      <w:proofErr w:type="spellEnd"/>
      <w:r w:rsidRPr="00AF3E0A">
        <w:rPr>
          <w:rFonts w:ascii="Arial" w:hAnsi="Arial" w:cs="Arial"/>
          <w:b/>
          <w:bCs/>
          <w:sz w:val="22"/>
          <w:szCs w:val="22"/>
          <w:lang w:val="bg-BG" w:eastAsia="bg-BG"/>
        </w:rPr>
        <w:t xml:space="preserve"> действие:</w:t>
      </w:r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 EN 13624, EN 14562 (C.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albicans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>)</w:t>
      </w:r>
      <w:r w:rsidRPr="00AF3E0A">
        <w:rPr>
          <w:rFonts w:ascii="Arial" w:hAnsi="Arial" w:cs="Arial"/>
          <w:sz w:val="22"/>
          <w:szCs w:val="22"/>
          <w:lang w:val="bg-BG" w:eastAsia="bg-BG"/>
        </w:rPr>
        <w:br/>
      </w:r>
      <w:r w:rsidRPr="00AF3E0A">
        <w:rPr>
          <w:rFonts w:ascii="Arial" w:hAnsi="Arial" w:cs="Arial"/>
          <w:b/>
          <w:bCs/>
          <w:sz w:val="22"/>
          <w:szCs w:val="22"/>
          <w:lang w:val="bg-BG" w:eastAsia="bg-BG"/>
        </w:rPr>
        <w:t xml:space="preserve">Ограничено </w:t>
      </w:r>
      <w:proofErr w:type="spellStart"/>
      <w:r w:rsidRPr="00AF3E0A">
        <w:rPr>
          <w:rFonts w:ascii="Arial" w:hAnsi="Arial" w:cs="Arial"/>
          <w:b/>
          <w:bCs/>
          <w:sz w:val="22"/>
          <w:szCs w:val="22"/>
          <w:lang w:val="bg-BG" w:eastAsia="bg-BG"/>
        </w:rPr>
        <w:t>вируцидно</w:t>
      </w:r>
      <w:proofErr w:type="spellEnd"/>
      <w:r w:rsidRPr="00AF3E0A">
        <w:rPr>
          <w:rFonts w:ascii="Arial" w:hAnsi="Arial" w:cs="Arial"/>
          <w:b/>
          <w:bCs/>
          <w:sz w:val="22"/>
          <w:szCs w:val="22"/>
          <w:lang w:val="bg-BG" w:eastAsia="bg-BG"/>
        </w:rPr>
        <w:t xml:space="preserve"> действие:</w:t>
      </w:r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 HIV, HBV, HCV,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ебола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, херпес симплекс и всички човешки и животински грипни вируси (DVV/RKI,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prEN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 16777).</w:t>
      </w:r>
    </w:p>
    <w:p w:rsidR="002E7559" w:rsidRPr="00AF3E0A" w:rsidRDefault="002E7559" w:rsidP="002E7559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bg-BG" w:eastAsia="bg-BG"/>
        </w:rPr>
      </w:pPr>
      <w:r w:rsidRPr="00AF3E0A">
        <w:rPr>
          <w:rFonts w:ascii="Arial" w:hAnsi="Arial" w:cs="Arial"/>
          <w:b/>
          <w:bCs/>
          <w:sz w:val="22"/>
          <w:szCs w:val="22"/>
          <w:u w:val="single"/>
          <w:lang w:val="bg-BG" w:eastAsia="bg-BG"/>
        </w:rPr>
        <w:t>2% разреждане за широка дезинфекция:</w:t>
      </w:r>
    </w:p>
    <w:p w:rsidR="002E7559" w:rsidRPr="00AF3E0A" w:rsidRDefault="002E7559" w:rsidP="002E7559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bg-BG" w:eastAsia="bg-BG"/>
        </w:rPr>
      </w:pPr>
      <w:r w:rsidRPr="00AF3E0A">
        <w:rPr>
          <w:rFonts w:ascii="Arial" w:hAnsi="Arial" w:cs="Arial"/>
          <w:b/>
          <w:bCs/>
          <w:sz w:val="22"/>
          <w:szCs w:val="22"/>
          <w:lang w:val="bg-BG" w:eastAsia="bg-BG"/>
        </w:rPr>
        <w:t>Бактерицидно действие</w:t>
      </w:r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: EN 13727, EN 14561 (S.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aureus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, P.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aeruginosa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, E.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hirae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>)</w:t>
      </w:r>
      <w:r w:rsidRPr="00AF3E0A">
        <w:rPr>
          <w:rFonts w:ascii="Arial" w:hAnsi="Arial" w:cs="Arial"/>
          <w:sz w:val="22"/>
          <w:szCs w:val="22"/>
          <w:lang w:val="bg-BG" w:eastAsia="bg-BG"/>
        </w:rPr>
        <w:br/>
      </w:r>
      <w:proofErr w:type="spellStart"/>
      <w:r w:rsidRPr="00AF3E0A">
        <w:rPr>
          <w:rFonts w:ascii="Arial" w:hAnsi="Arial" w:cs="Arial"/>
          <w:b/>
          <w:bCs/>
          <w:sz w:val="22"/>
          <w:szCs w:val="22"/>
          <w:lang w:val="bg-BG" w:eastAsia="bg-BG"/>
        </w:rPr>
        <w:t>Дрождецидно</w:t>
      </w:r>
      <w:proofErr w:type="spellEnd"/>
      <w:r w:rsidRPr="00AF3E0A">
        <w:rPr>
          <w:rFonts w:ascii="Arial" w:hAnsi="Arial" w:cs="Arial"/>
          <w:b/>
          <w:bCs/>
          <w:sz w:val="22"/>
          <w:szCs w:val="22"/>
          <w:lang w:val="bg-BG" w:eastAsia="bg-BG"/>
        </w:rPr>
        <w:t xml:space="preserve"> действие:</w:t>
      </w:r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 EN 13624, EN 14562 (C.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albicans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>)</w:t>
      </w:r>
      <w:r w:rsidRPr="00AF3E0A">
        <w:rPr>
          <w:rFonts w:ascii="Arial" w:hAnsi="Arial" w:cs="Arial"/>
          <w:sz w:val="22"/>
          <w:szCs w:val="22"/>
          <w:lang w:val="bg-BG" w:eastAsia="bg-BG"/>
        </w:rPr>
        <w:br/>
      </w:r>
      <w:proofErr w:type="spellStart"/>
      <w:r w:rsidRPr="00AF3E0A">
        <w:rPr>
          <w:rFonts w:ascii="Arial" w:hAnsi="Arial" w:cs="Arial"/>
          <w:b/>
          <w:bCs/>
          <w:sz w:val="22"/>
          <w:szCs w:val="22"/>
          <w:lang w:val="bg-BG" w:eastAsia="bg-BG"/>
        </w:rPr>
        <w:t>Микобактерицидно</w:t>
      </w:r>
      <w:proofErr w:type="spellEnd"/>
      <w:r w:rsidRPr="00AF3E0A">
        <w:rPr>
          <w:rFonts w:ascii="Arial" w:hAnsi="Arial" w:cs="Arial"/>
          <w:b/>
          <w:bCs/>
          <w:sz w:val="22"/>
          <w:szCs w:val="22"/>
          <w:lang w:val="bg-BG" w:eastAsia="bg-BG"/>
        </w:rPr>
        <w:t xml:space="preserve">, включително </w:t>
      </w:r>
      <w:proofErr w:type="spellStart"/>
      <w:r w:rsidRPr="00AF3E0A">
        <w:rPr>
          <w:rFonts w:ascii="Arial" w:hAnsi="Arial" w:cs="Arial"/>
          <w:b/>
          <w:bCs/>
          <w:sz w:val="22"/>
          <w:szCs w:val="22"/>
          <w:lang w:val="bg-BG" w:eastAsia="bg-BG"/>
        </w:rPr>
        <w:t>туберкулоцидно</w:t>
      </w:r>
      <w:proofErr w:type="spellEnd"/>
      <w:r w:rsidRPr="00AF3E0A">
        <w:rPr>
          <w:rFonts w:ascii="Arial" w:hAnsi="Arial" w:cs="Arial"/>
          <w:b/>
          <w:bCs/>
          <w:sz w:val="22"/>
          <w:szCs w:val="22"/>
          <w:lang w:val="bg-BG" w:eastAsia="bg-BG"/>
        </w:rPr>
        <w:t xml:space="preserve"> действие:</w:t>
      </w:r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 EN 14348, EN 14563 (M.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terrae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, M.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avium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>)</w:t>
      </w:r>
      <w:r w:rsidRPr="00AF3E0A">
        <w:rPr>
          <w:rFonts w:ascii="Arial" w:hAnsi="Arial" w:cs="Arial"/>
          <w:sz w:val="22"/>
          <w:szCs w:val="22"/>
          <w:lang w:val="bg-BG" w:eastAsia="bg-BG"/>
        </w:rPr>
        <w:br/>
      </w:r>
      <w:proofErr w:type="spellStart"/>
      <w:r w:rsidRPr="00AF3E0A">
        <w:rPr>
          <w:rFonts w:ascii="Arial" w:hAnsi="Arial" w:cs="Arial"/>
          <w:b/>
          <w:bCs/>
          <w:sz w:val="22"/>
          <w:szCs w:val="22"/>
          <w:lang w:val="bg-BG" w:eastAsia="bg-BG"/>
        </w:rPr>
        <w:t>Вируцидно</w:t>
      </w:r>
      <w:proofErr w:type="spellEnd"/>
      <w:r w:rsidRPr="00AF3E0A">
        <w:rPr>
          <w:rFonts w:ascii="Arial" w:hAnsi="Arial" w:cs="Arial"/>
          <w:b/>
          <w:bCs/>
          <w:sz w:val="22"/>
          <w:szCs w:val="22"/>
          <w:lang w:val="bg-BG" w:eastAsia="bg-BG"/>
        </w:rPr>
        <w:t xml:space="preserve"> действие: </w:t>
      </w:r>
      <w:r w:rsidRPr="00AF3E0A">
        <w:rPr>
          <w:rFonts w:ascii="Arial" w:hAnsi="Arial" w:cs="Arial"/>
          <w:sz w:val="22"/>
          <w:szCs w:val="22"/>
          <w:lang w:val="bg-BG" w:eastAsia="bg-BG"/>
        </w:rPr>
        <w:t>EN 14476 (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полиовирус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,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аденовирус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,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норовирус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, включително HIV, HBV, HCV, </w:t>
      </w:r>
      <w:proofErr w:type="spellStart"/>
      <w:r w:rsidRPr="00AF3E0A">
        <w:rPr>
          <w:rFonts w:ascii="Arial" w:hAnsi="Arial" w:cs="Arial"/>
          <w:sz w:val="22"/>
          <w:szCs w:val="22"/>
          <w:lang w:val="bg-BG" w:eastAsia="bg-BG"/>
        </w:rPr>
        <w:t>ебола</w:t>
      </w:r>
      <w:proofErr w:type="spellEnd"/>
      <w:r w:rsidRPr="00AF3E0A">
        <w:rPr>
          <w:rFonts w:ascii="Arial" w:hAnsi="Arial" w:cs="Arial"/>
          <w:sz w:val="22"/>
          <w:szCs w:val="22"/>
          <w:lang w:val="bg-BG" w:eastAsia="bg-BG"/>
        </w:rPr>
        <w:t>, херпес симплекс и всички човешки и животински грипни вируси)</w:t>
      </w:r>
    </w:p>
    <w:p w:rsidR="002E7559" w:rsidRPr="00AF3E0A" w:rsidRDefault="002E7559" w:rsidP="002E7559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bg-BG" w:eastAsia="bg-BG"/>
        </w:rPr>
      </w:pPr>
      <w:r w:rsidRPr="00AF3E0A">
        <w:rPr>
          <w:rFonts w:ascii="Arial" w:hAnsi="Arial" w:cs="Arial"/>
          <w:sz w:val="22"/>
          <w:szCs w:val="22"/>
          <w:lang w:val="bg-BG" w:eastAsia="bg-BG"/>
        </w:rPr>
        <w:t>Опаковка 1 л</w:t>
      </w:r>
      <w:r w:rsidR="00AF3E0A">
        <w:rPr>
          <w:rFonts w:ascii="Arial" w:hAnsi="Arial" w:cs="Arial"/>
          <w:sz w:val="22"/>
          <w:szCs w:val="22"/>
          <w:lang w:val="bg-BG" w:eastAsia="bg-BG"/>
        </w:rPr>
        <w:t>.</w:t>
      </w:r>
      <w:bookmarkStart w:id="0" w:name="_GoBack"/>
      <w:bookmarkEnd w:id="0"/>
      <w:r w:rsidRPr="00AF3E0A">
        <w:rPr>
          <w:rFonts w:ascii="Arial" w:hAnsi="Arial" w:cs="Arial"/>
          <w:sz w:val="22"/>
          <w:szCs w:val="22"/>
          <w:lang w:val="bg-BG" w:eastAsia="bg-BG"/>
        </w:rPr>
        <w:t xml:space="preserve"> </w:t>
      </w:r>
    </w:p>
    <w:p w:rsidR="0019297B" w:rsidRPr="00AF3E0A" w:rsidRDefault="0019297B">
      <w:pPr>
        <w:rPr>
          <w:rFonts w:ascii="Arial" w:hAnsi="Arial" w:cs="Arial"/>
          <w:sz w:val="22"/>
          <w:szCs w:val="22"/>
        </w:rPr>
      </w:pPr>
    </w:p>
    <w:sectPr w:rsidR="0019297B" w:rsidRPr="00AF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4A6"/>
    <w:multiLevelType w:val="multilevel"/>
    <w:tmpl w:val="41CA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55985"/>
    <w:multiLevelType w:val="multilevel"/>
    <w:tmpl w:val="300A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59"/>
    <w:rsid w:val="0019297B"/>
    <w:rsid w:val="002E7559"/>
    <w:rsid w:val="008A3355"/>
    <w:rsid w:val="008C5872"/>
    <w:rsid w:val="0094318F"/>
    <w:rsid w:val="00986335"/>
    <w:rsid w:val="009E357E"/>
    <w:rsid w:val="00AF3E0A"/>
    <w:rsid w:val="00CE2AE7"/>
    <w:rsid w:val="00E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E7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2E7559"/>
    <w:pPr>
      <w:spacing w:before="100" w:beforeAutospacing="1" w:after="100" w:afterAutospacing="1"/>
      <w:outlineLvl w:val="3"/>
    </w:pPr>
    <w:rPr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  <w:style w:type="character" w:customStyle="1" w:styleId="40">
    <w:name w:val="Заглавие 4 Знак"/>
    <w:basedOn w:val="a0"/>
    <w:link w:val="4"/>
    <w:uiPriority w:val="9"/>
    <w:rsid w:val="002E7559"/>
    <w:rPr>
      <w:b/>
      <w:bCs/>
      <w:sz w:val="24"/>
      <w:szCs w:val="24"/>
      <w:lang w:eastAsia="bg-BG"/>
    </w:rPr>
  </w:style>
  <w:style w:type="paragraph" w:styleId="a6">
    <w:name w:val="Normal (Web)"/>
    <w:basedOn w:val="a"/>
    <w:uiPriority w:val="99"/>
    <w:semiHidden/>
    <w:unhideWhenUsed/>
    <w:rsid w:val="002E7559"/>
    <w:pPr>
      <w:spacing w:before="100" w:beforeAutospacing="1" w:after="100" w:afterAutospacing="1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E7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2E7559"/>
    <w:pPr>
      <w:spacing w:before="100" w:beforeAutospacing="1" w:after="100" w:afterAutospacing="1"/>
      <w:outlineLvl w:val="3"/>
    </w:pPr>
    <w:rPr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  <w:style w:type="character" w:customStyle="1" w:styleId="40">
    <w:name w:val="Заглавие 4 Знак"/>
    <w:basedOn w:val="a0"/>
    <w:link w:val="4"/>
    <w:uiPriority w:val="9"/>
    <w:rsid w:val="002E7559"/>
    <w:rPr>
      <w:b/>
      <w:bCs/>
      <w:sz w:val="24"/>
      <w:szCs w:val="24"/>
      <w:lang w:eastAsia="bg-BG"/>
    </w:rPr>
  </w:style>
  <w:style w:type="paragraph" w:styleId="a6">
    <w:name w:val="Normal (Web)"/>
    <w:basedOn w:val="a"/>
    <w:uiPriority w:val="99"/>
    <w:semiHidden/>
    <w:unhideWhenUsed/>
    <w:rsid w:val="002E7559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3</cp:revision>
  <dcterms:created xsi:type="dcterms:W3CDTF">2023-10-30T12:42:00Z</dcterms:created>
  <dcterms:modified xsi:type="dcterms:W3CDTF">2023-11-02T08:56:00Z</dcterms:modified>
</cp:coreProperties>
</file>